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832FB" w14:textId="15F80656" w:rsidR="00DA69F9" w:rsidRDefault="00DA69F9">
      <w:pPr>
        <w:rPr>
          <w:lang w:val="mi-NZ"/>
        </w:rPr>
      </w:pPr>
      <w:r>
        <w:rPr>
          <w:lang w:val="mi-NZ"/>
        </w:rPr>
        <w:t xml:space="preserve">Attendance </w:t>
      </w:r>
    </w:p>
    <w:p w14:paraId="7DF81F65" w14:textId="4DACE10D" w:rsidR="00DA69F9" w:rsidRDefault="00DA69F9">
      <w:r w:rsidRPr="00DA69F9">
        <w:t>Attendance is when learners are at school and in the class they are supposed to be in. If learners miss a week or more of school in a term they have ‘non-regular attendance’. Learners who miss a week each term will have missed out on a year of schooling by the time they are 16.</w:t>
      </w:r>
    </w:p>
    <w:p w14:paraId="4BA4A5A5" w14:textId="77777777" w:rsidR="00DA69F9" w:rsidRPr="00DA69F9" w:rsidRDefault="00DA69F9" w:rsidP="00DA69F9">
      <w:r w:rsidRPr="00DA69F9">
        <w:t>Given what we know about what drives attendance along with international evidence on what is effective, the three key actions schools can take are:</w:t>
      </w:r>
    </w:p>
    <w:p w14:paraId="0673823D" w14:textId="77777777" w:rsidR="00DA69F9" w:rsidRPr="00DA69F9" w:rsidRDefault="00DA69F9" w:rsidP="00DA69F9">
      <w:pPr>
        <w:numPr>
          <w:ilvl w:val="0"/>
          <w:numId w:val="1"/>
        </w:numPr>
      </w:pPr>
      <w:r w:rsidRPr="00DA69F9">
        <w:t>increasing parents’ awareness and expectations</w:t>
      </w:r>
    </w:p>
    <w:p w14:paraId="185802BA" w14:textId="77777777" w:rsidR="00DA69F9" w:rsidRPr="00DA69F9" w:rsidRDefault="00DA69F9" w:rsidP="00DA69F9">
      <w:pPr>
        <w:numPr>
          <w:ilvl w:val="0"/>
          <w:numId w:val="1"/>
        </w:numPr>
      </w:pPr>
      <w:r w:rsidRPr="00DA69F9">
        <w:t>making learning engaging and school a great place to be</w:t>
      </w:r>
    </w:p>
    <w:p w14:paraId="036D65A0" w14:textId="77777777" w:rsidR="00DA69F9" w:rsidRPr="00DA69F9" w:rsidRDefault="00DA69F9" w:rsidP="00DA69F9">
      <w:pPr>
        <w:numPr>
          <w:ilvl w:val="0"/>
          <w:numId w:val="1"/>
        </w:numPr>
      </w:pPr>
      <w:r w:rsidRPr="00DA69F9">
        <w:t>identifying and tackling specific barriers.</w:t>
      </w:r>
    </w:p>
    <w:p w14:paraId="04F49D5C" w14:textId="78AD5539" w:rsidR="00DA69F9" w:rsidRPr="00DA69F9" w:rsidRDefault="00DA69F9" w:rsidP="00DA69F9">
      <w:pPr>
        <w:rPr>
          <w:b/>
          <w:bCs/>
        </w:rPr>
      </w:pPr>
      <w:r>
        <w:rPr>
          <w:b/>
          <w:bCs/>
        </w:rPr>
        <w:t xml:space="preserve">1 - </w:t>
      </w:r>
      <w:r w:rsidRPr="00DA69F9">
        <w:rPr>
          <w:b/>
          <w:bCs/>
        </w:rPr>
        <w:t>Increasing parents’ awareness and expectations</w:t>
      </w:r>
    </w:p>
    <w:p w14:paraId="374589B8" w14:textId="77777777" w:rsidR="00DA69F9" w:rsidRPr="00DA69F9" w:rsidRDefault="00DA69F9" w:rsidP="00DA69F9">
      <w:pPr>
        <w:numPr>
          <w:ilvl w:val="0"/>
          <w:numId w:val="2"/>
        </w:numPr>
      </w:pPr>
      <w:r w:rsidRPr="00DA69F9">
        <w:t>Make sure parents know that attendance is important and set expectations accordingly.</w:t>
      </w:r>
    </w:p>
    <w:p w14:paraId="01C133A3" w14:textId="77777777" w:rsidR="00DA69F9" w:rsidRPr="00DA69F9" w:rsidRDefault="00DA69F9" w:rsidP="00DA69F9">
      <w:pPr>
        <w:numPr>
          <w:ilvl w:val="0"/>
          <w:numId w:val="2"/>
        </w:numPr>
      </w:pPr>
      <w:r w:rsidRPr="00DA69F9">
        <w:t>Make sure parents know how much their child is attending.</w:t>
      </w:r>
    </w:p>
    <w:p w14:paraId="6BE694E2" w14:textId="77777777" w:rsidR="00DA69F9" w:rsidRDefault="00DA69F9" w:rsidP="00DA69F9">
      <w:pPr>
        <w:numPr>
          <w:ilvl w:val="0"/>
          <w:numId w:val="2"/>
        </w:numPr>
      </w:pPr>
      <w:r w:rsidRPr="00DA69F9">
        <w:t>Deliver these messages early and often.</w:t>
      </w:r>
    </w:p>
    <w:p w14:paraId="38F3D94B" w14:textId="30A7E34B" w:rsidR="00DA69F9" w:rsidRDefault="00DA69F9" w:rsidP="00DA69F9">
      <w:r>
        <w:t xml:space="preserve">Breakdown impact of attendance with achievement and relationships at school. </w:t>
      </w:r>
    </w:p>
    <w:p w14:paraId="16F862F6" w14:textId="3AA08B92" w:rsidR="00DA69F9" w:rsidRDefault="00DA69F9" w:rsidP="00DA69F9">
      <w:r>
        <w:t>Include in newsletters.</w:t>
      </w:r>
    </w:p>
    <w:p w14:paraId="27B2C123" w14:textId="48235E56" w:rsidR="00DA69F9" w:rsidRDefault="00DA69F9" w:rsidP="00DA69F9">
      <w:r>
        <w:t>Share attendance with whānau so they have a good sense on how much school their children are missing.</w:t>
      </w:r>
      <w:r w:rsidR="00485FD5">
        <w:t xml:space="preserve"> Share attendance with those who are not attending at least once a term -  mid term and follow up end of term with how they are going, by email. </w:t>
      </w:r>
    </w:p>
    <w:p w14:paraId="44DD340C" w14:textId="77777777" w:rsidR="000B242B" w:rsidRPr="000B242B" w:rsidRDefault="000B242B" w:rsidP="000B242B">
      <w:pPr>
        <w:rPr>
          <w:b/>
          <w:bCs/>
        </w:rPr>
      </w:pPr>
      <w:r w:rsidRPr="000B242B">
        <w:rPr>
          <w:b/>
          <w:bCs/>
        </w:rPr>
        <w:t>. Making learning engaging and school a great place to be</w:t>
      </w:r>
    </w:p>
    <w:p w14:paraId="752283C1" w14:textId="77777777" w:rsidR="000B242B" w:rsidRPr="000B242B" w:rsidRDefault="000B242B" w:rsidP="000B242B">
      <w:pPr>
        <w:numPr>
          <w:ilvl w:val="0"/>
          <w:numId w:val="4"/>
        </w:numPr>
      </w:pPr>
      <w:r w:rsidRPr="000B242B">
        <w:t>Create a welcoming environment.</w:t>
      </w:r>
    </w:p>
    <w:p w14:paraId="48257A53" w14:textId="77777777" w:rsidR="000B242B" w:rsidRPr="000B242B" w:rsidRDefault="000B242B" w:rsidP="000B242B">
      <w:pPr>
        <w:numPr>
          <w:ilvl w:val="0"/>
          <w:numId w:val="4"/>
        </w:numPr>
      </w:pPr>
      <w:r w:rsidRPr="000B242B">
        <w:t>Promote positive relationships between teachers and learners.</w:t>
      </w:r>
    </w:p>
    <w:p w14:paraId="60D29BB1" w14:textId="77777777" w:rsidR="000B242B" w:rsidRPr="000B242B" w:rsidRDefault="000B242B" w:rsidP="000B242B">
      <w:pPr>
        <w:numPr>
          <w:ilvl w:val="0"/>
          <w:numId w:val="4"/>
        </w:numPr>
      </w:pPr>
      <w:r w:rsidRPr="000B242B">
        <w:t>Get learners interested in what they are learning.</w:t>
      </w:r>
    </w:p>
    <w:p w14:paraId="3119B030" w14:textId="0509FFC1" w:rsidR="00DA69F9" w:rsidRDefault="000B242B" w:rsidP="00DA69F9">
      <w:r>
        <w:t>No bells – how do we come together?</w:t>
      </w:r>
    </w:p>
    <w:p w14:paraId="3778BC0B" w14:textId="04BD5AD5" w:rsidR="000B242B" w:rsidRDefault="000B242B" w:rsidP="00DA69F9">
      <w:r>
        <w:t>Welcoming environments where all tamariki can ‘see themselves’ (breakdown of those whose attendance is low and can they ‘see’ themselves? What are their interests? Who are their friends? Who is their whānau?</w:t>
      </w:r>
      <w:r w:rsidR="00F15426">
        <w:t>)</w:t>
      </w:r>
      <w:r w:rsidR="00E91B6D">
        <w:t xml:space="preserve"> Kaiako put this info on pastoral care. Each of these tamariki are flagged</w:t>
      </w:r>
      <w:r w:rsidR="00A15282">
        <w:t xml:space="preserve"> red</w:t>
      </w:r>
      <w:r w:rsidR="00B82FCB">
        <w:t xml:space="preserve"> for </w:t>
      </w:r>
      <w:r w:rsidR="00523F6B">
        <w:t>&gt; 30%, blue for &gt; 20%, green &gt; 10 %.</w:t>
      </w:r>
      <w:r w:rsidR="005136AF">
        <w:t xml:space="preserve"> </w:t>
      </w:r>
      <w:proofErr w:type="gramStart"/>
      <w:r w:rsidR="005136AF">
        <w:t>Open up</w:t>
      </w:r>
      <w:proofErr w:type="gramEnd"/>
      <w:r w:rsidR="005136AF">
        <w:t xml:space="preserve"> attendance data to whānau on HERO.</w:t>
      </w:r>
    </w:p>
    <w:p w14:paraId="34A94C21" w14:textId="4D5BDFD3" w:rsidR="000B242B" w:rsidRDefault="000B242B" w:rsidP="00DA69F9">
      <w:r>
        <w:t>How do they feel about school?</w:t>
      </w:r>
    </w:p>
    <w:p w14:paraId="041636E2" w14:textId="45099E3F" w:rsidR="000B242B" w:rsidRDefault="000B242B" w:rsidP="00DA69F9">
      <w:r>
        <w:lastRenderedPageBreak/>
        <w:t>Strong relationships (use connection time)</w:t>
      </w:r>
    </w:p>
    <w:p w14:paraId="0B1338D6" w14:textId="34D8330F" w:rsidR="00C50E29" w:rsidRPr="00C50E29" w:rsidRDefault="00C50E29" w:rsidP="00C50E29">
      <w:pPr>
        <w:pStyle w:val="ListParagraph"/>
        <w:numPr>
          <w:ilvl w:val="0"/>
          <w:numId w:val="6"/>
        </w:numPr>
        <w:rPr>
          <w:b/>
          <w:bCs/>
        </w:rPr>
      </w:pPr>
      <w:r w:rsidRPr="00C50E29">
        <w:rPr>
          <w:b/>
          <w:bCs/>
        </w:rPr>
        <w:t>Identifying and tackling specific barriers</w:t>
      </w:r>
    </w:p>
    <w:p w14:paraId="7B781B57" w14:textId="77777777" w:rsidR="00C50E29" w:rsidRPr="00C50E29" w:rsidRDefault="00C50E29" w:rsidP="00C50E29">
      <w:pPr>
        <w:numPr>
          <w:ilvl w:val="0"/>
          <w:numId w:val="5"/>
        </w:numPr>
      </w:pPr>
      <w:r w:rsidRPr="00C50E29">
        <w:t>Find out exactly what is making attendance more difficult.</w:t>
      </w:r>
    </w:p>
    <w:p w14:paraId="49BDE240" w14:textId="77777777" w:rsidR="00C50E29" w:rsidRPr="00C50E29" w:rsidRDefault="00C50E29" w:rsidP="00C50E29">
      <w:pPr>
        <w:numPr>
          <w:ilvl w:val="0"/>
          <w:numId w:val="5"/>
        </w:numPr>
      </w:pPr>
      <w:r w:rsidRPr="00C50E29">
        <w:t>Develop responsive strategies for specific barriers.</w:t>
      </w:r>
    </w:p>
    <w:p w14:paraId="149D7EA7" w14:textId="77777777" w:rsidR="00C50E29" w:rsidRDefault="00C50E29" w:rsidP="00C50E29">
      <w:pPr>
        <w:numPr>
          <w:ilvl w:val="0"/>
          <w:numId w:val="5"/>
        </w:numPr>
      </w:pPr>
      <w:r w:rsidRPr="00C50E29">
        <w:t>Work together with families/whānau.</w:t>
      </w:r>
    </w:p>
    <w:p w14:paraId="6A1E5E2C" w14:textId="77777777" w:rsidR="00C50E29" w:rsidRDefault="00C50E29" w:rsidP="00C50E29"/>
    <w:p w14:paraId="3831126C" w14:textId="4B6D9C95" w:rsidR="00C50E29" w:rsidRDefault="00C50E29" w:rsidP="00C50E29">
      <w:r>
        <w:t>2024 Data</w:t>
      </w:r>
    </w:p>
    <w:p w14:paraId="382DB8EA" w14:textId="4F33ADE7" w:rsidR="00C50E29" w:rsidRDefault="00C50E29" w:rsidP="00C50E29">
      <w:r>
        <w:t>Absence of more than 30%</w:t>
      </w:r>
      <w:r w:rsidR="000C2936">
        <w:t xml:space="preserve"> - 8 tamariki</w:t>
      </w:r>
    </w:p>
    <w:p w14:paraId="0A584DA7" w14:textId="29CFDD0C" w:rsidR="00C50E29" w:rsidRPr="00C50E29" w:rsidRDefault="00C50E29" w:rsidP="00C50E29">
      <w:r w:rsidRPr="00C50E29">
        <w:rPr>
          <w:noProof/>
        </w:rPr>
        <w:drawing>
          <wp:inline distT="0" distB="0" distL="0" distR="0" wp14:anchorId="265FCBE9" wp14:editId="53DC627B">
            <wp:extent cx="5731510" cy="1911350"/>
            <wp:effectExtent l="0" t="0" r="2540" b="0"/>
            <wp:docPr id="1641339723" name="Picture 1" descr="A pie chart with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339723" name="Picture 1" descr="A pie chart with different colored circles&#10;&#10;Description automatically generated"/>
                    <pic:cNvPicPr/>
                  </pic:nvPicPr>
                  <pic:blipFill>
                    <a:blip r:embed="rId5"/>
                    <a:stretch>
                      <a:fillRect/>
                    </a:stretch>
                  </pic:blipFill>
                  <pic:spPr>
                    <a:xfrm>
                      <a:off x="0" y="0"/>
                      <a:ext cx="5731510" cy="1911350"/>
                    </a:xfrm>
                    <a:prstGeom prst="rect">
                      <a:avLst/>
                    </a:prstGeom>
                  </pic:spPr>
                </pic:pic>
              </a:graphicData>
            </a:graphic>
          </wp:inline>
        </w:drawing>
      </w:r>
    </w:p>
    <w:tbl>
      <w:tblPr>
        <w:tblStyle w:val="TableGrid"/>
        <w:tblW w:w="0" w:type="auto"/>
        <w:tblLook w:val="04A0" w:firstRow="1" w:lastRow="0" w:firstColumn="1" w:lastColumn="0" w:noHBand="0" w:noVBand="1"/>
      </w:tblPr>
      <w:tblGrid>
        <w:gridCol w:w="877"/>
        <w:gridCol w:w="3651"/>
        <w:gridCol w:w="4488"/>
      </w:tblGrid>
      <w:tr w:rsidR="00057447" w14:paraId="1C3287EF" w14:textId="77777777" w:rsidTr="00565A7A">
        <w:tc>
          <w:tcPr>
            <w:tcW w:w="877" w:type="dxa"/>
          </w:tcPr>
          <w:p w14:paraId="752AEB21" w14:textId="7BCF8D3D" w:rsidR="00565A7A" w:rsidRDefault="00565A7A" w:rsidP="00DA69F9">
            <w:r>
              <w:t>HP</w:t>
            </w:r>
          </w:p>
        </w:tc>
        <w:tc>
          <w:tcPr>
            <w:tcW w:w="3651" w:type="dxa"/>
          </w:tcPr>
          <w:p w14:paraId="796E3296" w14:textId="0921D9BB" w:rsidR="00565A7A" w:rsidRDefault="00565A7A" w:rsidP="00DA69F9">
            <w:r w:rsidRPr="00565A7A">
              <w:rPr>
                <w:noProof/>
              </w:rPr>
              <w:drawing>
                <wp:inline distT="0" distB="0" distL="0" distR="0" wp14:anchorId="72AA92D4" wp14:editId="50D5D68C">
                  <wp:extent cx="1602839" cy="422641"/>
                  <wp:effectExtent l="0" t="0" r="0" b="0"/>
                  <wp:docPr id="1763042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042689" name=""/>
                          <pic:cNvPicPr/>
                        </pic:nvPicPr>
                        <pic:blipFill>
                          <a:blip r:embed="rId6"/>
                          <a:stretch>
                            <a:fillRect/>
                          </a:stretch>
                        </pic:blipFill>
                        <pic:spPr>
                          <a:xfrm>
                            <a:off x="0" y="0"/>
                            <a:ext cx="1714695" cy="452136"/>
                          </a:xfrm>
                          <a:prstGeom prst="rect">
                            <a:avLst/>
                          </a:prstGeom>
                        </pic:spPr>
                      </pic:pic>
                    </a:graphicData>
                  </a:graphic>
                </wp:inline>
              </w:drawing>
            </w:r>
          </w:p>
        </w:tc>
        <w:tc>
          <w:tcPr>
            <w:tcW w:w="4488" w:type="dxa"/>
          </w:tcPr>
          <w:p w14:paraId="0A8B4714" w14:textId="6BF1F75B" w:rsidR="00565A7A" w:rsidRDefault="00565A7A" w:rsidP="00DA69F9">
            <w:r>
              <w:t>Overseas to visit family in term 4</w:t>
            </w:r>
          </w:p>
        </w:tc>
      </w:tr>
      <w:tr w:rsidR="00057447" w14:paraId="218ABBE4" w14:textId="77777777" w:rsidTr="00565A7A">
        <w:tc>
          <w:tcPr>
            <w:tcW w:w="877" w:type="dxa"/>
          </w:tcPr>
          <w:p w14:paraId="5995A21B" w14:textId="5CFA4839" w:rsidR="00565A7A" w:rsidRDefault="00565A7A" w:rsidP="00DA69F9">
            <w:r>
              <w:t>AD</w:t>
            </w:r>
          </w:p>
        </w:tc>
        <w:tc>
          <w:tcPr>
            <w:tcW w:w="3651" w:type="dxa"/>
          </w:tcPr>
          <w:p w14:paraId="3893B512" w14:textId="695E81CC" w:rsidR="00565A7A" w:rsidRDefault="00565A7A" w:rsidP="00DA69F9">
            <w:r w:rsidRPr="00565A7A">
              <w:rPr>
                <w:noProof/>
              </w:rPr>
              <w:drawing>
                <wp:inline distT="0" distB="0" distL="0" distR="0" wp14:anchorId="69A64F17" wp14:editId="4CD947A2">
                  <wp:extent cx="1561416" cy="398571"/>
                  <wp:effectExtent l="0" t="0" r="1270" b="1905"/>
                  <wp:docPr id="2097393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393569" name=""/>
                          <pic:cNvPicPr/>
                        </pic:nvPicPr>
                        <pic:blipFill>
                          <a:blip r:embed="rId7"/>
                          <a:stretch>
                            <a:fillRect/>
                          </a:stretch>
                        </pic:blipFill>
                        <pic:spPr>
                          <a:xfrm>
                            <a:off x="0" y="0"/>
                            <a:ext cx="1639105" cy="418402"/>
                          </a:xfrm>
                          <a:prstGeom prst="rect">
                            <a:avLst/>
                          </a:prstGeom>
                        </pic:spPr>
                      </pic:pic>
                    </a:graphicData>
                  </a:graphic>
                </wp:inline>
              </w:drawing>
            </w:r>
          </w:p>
        </w:tc>
        <w:tc>
          <w:tcPr>
            <w:tcW w:w="4488" w:type="dxa"/>
          </w:tcPr>
          <w:p w14:paraId="5C78CE2F" w14:textId="426453DF" w:rsidR="00565A7A" w:rsidRDefault="00565A7A" w:rsidP="00DA69F9">
            <w:r>
              <w:t>Overseas to visit family in term 2 &amp; 3</w:t>
            </w:r>
          </w:p>
        </w:tc>
      </w:tr>
      <w:tr w:rsidR="00057447" w14:paraId="11A7C4CF" w14:textId="77777777" w:rsidTr="00565A7A">
        <w:tc>
          <w:tcPr>
            <w:tcW w:w="877" w:type="dxa"/>
          </w:tcPr>
          <w:p w14:paraId="6256D2FF" w14:textId="56B743D6" w:rsidR="00565A7A" w:rsidRDefault="00565A7A" w:rsidP="00DA69F9">
            <w:r>
              <w:t>ZT</w:t>
            </w:r>
          </w:p>
        </w:tc>
        <w:tc>
          <w:tcPr>
            <w:tcW w:w="3651" w:type="dxa"/>
          </w:tcPr>
          <w:p w14:paraId="41E6F6A0" w14:textId="34944B6E" w:rsidR="00565A7A" w:rsidRDefault="00565A7A" w:rsidP="00DA69F9">
            <w:r w:rsidRPr="00565A7A">
              <w:rPr>
                <w:noProof/>
              </w:rPr>
              <w:drawing>
                <wp:inline distT="0" distB="0" distL="0" distR="0" wp14:anchorId="381E97A6" wp14:editId="708C178C">
                  <wp:extent cx="1521635" cy="421796"/>
                  <wp:effectExtent l="0" t="0" r="2540" b="0"/>
                  <wp:docPr id="1773800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800881" name=""/>
                          <pic:cNvPicPr/>
                        </pic:nvPicPr>
                        <pic:blipFill>
                          <a:blip r:embed="rId8"/>
                          <a:stretch>
                            <a:fillRect/>
                          </a:stretch>
                        </pic:blipFill>
                        <pic:spPr>
                          <a:xfrm>
                            <a:off x="0" y="0"/>
                            <a:ext cx="1622831" cy="449847"/>
                          </a:xfrm>
                          <a:prstGeom prst="rect">
                            <a:avLst/>
                          </a:prstGeom>
                        </pic:spPr>
                      </pic:pic>
                    </a:graphicData>
                  </a:graphic>
                </wp:inline>
              </w:drawing>
            </w:r>
          </w:p>
        </w:tc>
        <w:tc>
          <w:tcPr>
            <w:tcW w:w="4488" w:type="dxa"/>
          </w:tcPr>
          <w:p w14:paraId="37E9712E" w14:textId="0C2F7892" w:rsidR="00565A7A" w:rsidRDefault="00565A7A" w:rsidP="00DA69F9">
            <w:r>
              <w:t>Family circumstances – improved since a conversation with whānau</w:t>
            </w:r>
          </w:p>
        </w:tc>
      </w:tr>
      <w:tr w:rsidR="00057447" w14:paraId="7DDD2B2D" w14:textId="77777777" w:rsidTr="00565A7A">
        <w:tc>
          <w:tcPr>
            <w:tcW w:w="877" w:type="dxa"/>
          </w:tcPr>
          <w:p w14:paraId="6C35FD88" w14:textId="21969042" w:rsidR="00565A7A" w:rsidRDefault="00565A7A" w:rsidP="00DA69F9">
            <w:r>
              <w:t>AM</w:t>
            </w:r>
          </w:p>
        </w:tc>
        <w:tc>
          <w:tcPr>
            <w:tcW w:w="3651" w:type="dxa"/>
          </w:tcPr>
          <w:p w14:paraId="3C40F23D" w14:textId="3FC2151C" w:rsidR="00565A7A" w:rsidRDefault="00565A7A" w:rsidP="00DA69F9">
            <w:r w:rsidRPr="00565A7A">
              <w:rPr>
                <w:noProof/>
              </w:rPr>
              <w:drawing>
                <wp:inline distT="0" distB="0" distL="0" distR="0" wp14:anchorId="13B0BA80" wp14:editId="00CF81B6">
                  <wp:extent cx="1560095" cy="405493"/>
                  <wp:effectExtent l="0" t="0" r="2540" b="0"/>
                  <wp:docPr id="26336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6251" name=""/>
                          <pic:cNvPicPr/>
                        </pic:nvPicPr>
                        <pic:blipFill>
                          <a:blip r:embed="rId9"/>
                          <a:stretch>
                            <a:fillRect/>
                          </a:stretch>
                        </pic:blipFill>
                        <pic:spPr>
                          <a:xfrm>
                            <a:off x="0" y="0"/>
                            <a:ext cx="1663348" cy="432330"/>
                          </a:xfrm>
                          <a:prstGeom prst="rect">
                            <a:avLst/>
                          </a:prstGeom>
                        </pic:spPr>
                      </pic:pic>
                    </a:graphicData>
                  </a:graphic>
                </wp:inline>
              </w:drawing>
            </w:r>
          </w:p>
        </w:tc>
        <w:tc>
          <w:tcPr>
            <w:tcW w:w="4488" w:type="dxa"/>
          </w:tcPr>
          <w:p w14:paraId="6E4C3D6B" w14:textId="555DA80D" w:rsidR="00565A7A" w:rsidRDefault="00565A7A" w:rsidP="00DA69F9">
            <w:r>
              <w:t>‘sickness’ – stress: contacted whānau</w:t>
            </w:r>
          </w:p>
        </w:tc>
      </w:tr>
      <w:tr w:rsidR="00057447" w14:paraId="03238515" w14:textId="77777777" w:rsidTr="00565A7A">
        <w:tc>
          <w:tcPr>
            <w:tcW w:w="877" w:type="dxa"/>
          </w:tcPr>
          <w:p w14:paraId="28CE608D" w14:textId="3D5E9482" w:rsidR="00565A7A" w:rsidRDefault="00565A7A" w:rsidP="00DA69F9">
            <w:r>
              <w:t>NU</w:t>
            </w:r>
          </w:p>
        </w:tc>
        <w:tc>
          <w:tcPr>
            <w:tcW w:w="3651" w:type="dxa"/>
          </w:tcPr>
          <w:p w14:paraId="02DF56C6" w14:textId="4EAFEB83" w:rsidR="00565A7A" w:rsidRDefault="00565A7A" w:rsidP="00DA69F9">
            <w:r w:rsidRPr="00565A7A">
              <w:rPr>
                <w:noProof/>
              </w:rPr>
              <w:drawing>
                <wp:inline distT="0" distB="0" distL="0" distR="0" wp14:anchorId="4DEACFB7" wp14:editId="4F66D4B8">
                  <wp:extent cx="999052" cy="461450"/>
                  <wp:effectExtent l="0" t="0" r="0" b="0"/>
                  <wp:docPr id="2128263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263225" name=""/>
                          <pic:cNvPicPr/>
                        </pic:nvPicPr>
                        <pic:blipFill>
                          <a:blip r:embed="rId10"/>
                          <a:stretch>
                            <a:fillRect/>
                          </a:stretch>
                        </pic:blipFill>
                        <pic:spPr>
                          <a:xfrm>
                            <a:off x="0" y="0"/>
                            <a:ext cx="1056539" cy="488002"/>
                          </a:xfrm>
                          <a:prstGeom prst="rect">
                            <a:avLst/>
                          </a:prstGeom>
                        </pic:spPr>
                      </pic:pic>
                    </a:graphicData>
                  </a:graphic>
                </wp:inline>
              </w:drawing>
            </w:r>
          </w:p>
        </w:tc>
        <w:tc>
          <w:tcPr>
            <w:tcW w:w="4488" w:type="dxa"/>
          </w:tcPr>
          <w:p w14:paraId="105AB6CD" w14:textId="3CD8947E" w:rsidR="00565A7A" w:rsidRDefault="00565A7A" w:rsidP="00DA69F9">
            <w:r>
              <w:t xml:space="preserve">Under MoE – short hours at school, medical condition. </w:t>
            </w:r>
          </w:p>
        </w:tc>
      </w:tr>
      <w:tr w:rsidR="00057447" w14:paraId="6A8D7F28" w14:textId="77777777" w:rsidTr="00565A7A">
        <w:tc>
          <w:tcPr>
            <w:tcW w:w="877" w:type="dxa"/>
          </w:tcPr>
          <w:p w14:paraId="04B5295C" w14:textId="619E0DEB" w:rsidR="00565A7A" w:rsidRDefault="00057447" w:rsidP="00DA69F9">
            <w:r>
              <w:t>EA</w:t>
            </w:r>
          </w:p>
        </w:tc>
        <w:tc>
          <w:tcPr>
            <w:tcW w:w="3651" w:type="dxa"/>
          </w:tcPr>
          <w:p w14:paraId="125C45FC" w14:textId="5F22CD23" w:rsidR="00565A7A" w:rsidRDefault="00057447" w:rsidP="00DA69F9">
            <w:r w:rsidRPr="00057447">
              <w:rPr>
                <w:noProof/>
              </w:rPr>
              <w:drawing>
                <wp:inline distT="0" distB="0" distL="0" distR="0" wp14:anchorId="5524B226" wp14:editId="6E3E97F2">
                  <wp:extent cx="1607426" cy="441659"/>
                  <wp:effectExtent l="0" t="0" r="0" b="0"/>
                  <wp:docPr id="1401223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223577" name=""/>
                          <pic:cNvPicPr/>
                        </pic:nvPicPr>
                        <pic:blipFill>
                          <a:blip r:embed="rId11"/>
                          <a:stretch>
                            <a:fillRect/>
                          </a:stretch>
                        </pic:blipFill>
                        <pic:spPr>
                          <a:xfrm>
                            <a:off x="0" y="0"/>
                            <a:ext cx="1679853" cy="461559"/>
                          </a:xfrm>
                          <a:prstGeom prst="rect">
                            <a:avLst/>
                          </a:prstGeom>
                        </pic:spPr>
                      </pic:pic>
                    </a:graphicData>
                  </a:graphic>
                </wp:inline>
              </w:drawing>
            </w:r>
          </w:p>
        </w:tc>
        <w:tc>
          <w:tcPr>
            <w:tcW w:w="4488" w:type="dxa"/>
          </w:tcPr>
          <w:p w14:paraId="350060C7" w14:textId="5CFBD42F" w:rsidR="00565A7A" w:rsidRDefault="00057447" w:rsidP="00DA69F9">
            <w:r>
              <w:t>Overseas to visit family term 2 &amp; 3</w:t>
            </w:r>
          </w:p>
        </w:tc>
      </w:tr>
      <w:tr w:rsidR="00057447" w14:paraId="28C2A23E" w14:textId="77777777" w:rsidTr="00565A7A">
        <w:tc>
          <w:tcPr>
            <w:tcW w:w="877" w:type="dxa"/>
          </w:tcPr>
          <w:p w14:paraId="0430CA80" w14:textId="5056DCF9" w:rsidR="00057447" w:rsidRDefault="00057447" w:rsidP="00DA69F9">
            <w:r>
              <w:t>HA</w:t>
            </w:r>
          </w:p>
        </w:tc>
        <w:tc>
          <w:tcPr>
            <w:tcW w:w="3651" w:type="dxa"/>
          </w:tcPr>
          <w:p w14:paraId="5ED5428D" w14:textId="4C3D8E5F" w:rsidR="00057447" w:rsidRPr="00057447" w:rsidRDefault="00057447" w:rsidP="00DA69F9">
            <w:r w:rsidRPr="00057447">
              <w:rPr>
                <w:noProof/>
              </w:rPr>
              <w:drawing>
                <wp:inline distT="0" distB="0" distL="0" distR="0" wp14:anchorId="708BAA53" wp14:editId="01732701">
                  <wp:extent cx="1581715" cy="433193"/>
                  <wp:effectExtent l="0" t="0" r="0" b="5080"/>
                  <wp:docPr id="1173195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195724" name=""/>
                          <pic:cNvPicPr/>
                        </pic:nvPicPr>
                        <pic:blipFill>
                          <a:blip r:embed="rId12"/>
                          <a:stretch>
                            <a:fillRect/>
                          </a:stretch>
                        </pic:blipFill>
                        <pic:spPr>
                          <a:xfrm>
                            <a:off x="0" y="0"/>
                            <a:ext cx="1666748" cy="456482"/>
                          </a:xfrm>
                          <a:prstGeom prst="rect">
                            <a:avLst/>
                          </a:prstGeom>
                        </pic:spPr>
                      </pic:pic>
                    </a:graphicData>
                  </a:graphic>
                </wp:inline>
              </w:drawing>
            </w:r>
          </w:p>
        </w:tc>
        <w:tc>
          <w:tcPr>
            <w:tcW w:w="4488" w:type="dxa"/>
          </w:tcPr>
          <w:p w14:paraId="366701F3" w14:textId="3FB59A7F" w:rsidR="00057447" w:rsidRDefault="00057447" w:rsidP="00DA69F9">
            <w:r>
              <w:t>Overseas to visit family term 4</w:t>
            </w:r>
          </w:p>
        </w:tc>
      </w:tr>
      <w:tr w:rsidR="00057447" w14:paraId="70C3363F" w14:textId="77777777" w:rsidTr="00565A7A">
        <w:tc>
          <w:tcPr>
            <w:tcW w:w="877" w:type="dxa"/>
          </w:tcPr>
          <w:p w14:paraId="1CE97D51" w14:textId="38D5FA77" w:rsidR="00057447" w:rsidRDefault="00057447" w:rsidP="00DA69F9">
            <w:r>
              <w:t>AF</w:t>
            </w:r>
          </w:p>
        </w:tc>
        <w:tc>
          <w:tcPr>
            <w:tcW w:w="3651" w:type="dxa"/>
          </w:tcPr>
          <w:p w14:paraId="4479497E" w14:textId="275BD254" w:rsidR="00057447" w:rsidRPr="00057447" w:rsidRDefault="00057447" w:rsidP="00DA69F9">
            <w:r w:rsidRPr="00057447">
              <w:rPr>
                <w:noProof/>
              </w:rPr>
              <w:drawing>
                <wp:inline distT="0" distB="0" distL="0" distR="0" wp14:anchorId="08A0B138" wp14:editId="5519DFF0">
                  <wp:extent cx="1603033" cy="438321"/>
                  <wp:effectExtent l="0" t="0" r="0" b="0"/>
                  <wp:docPr id="820839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839435" name=""/>
                          <pic:cNvPicPr/>
                        </pic:nvPicPr>
                        <pic:blipFill>
                          <a:blip r:embed="rId13"/>
                          <a:stretch>
                            <a:fillRect/>
                          </a:stretch>
                        </pic:blipFill>
                        <pic:spPr>
                          <a:xfrm>
                            <a:off x="0" y="0"/>
                            <a:ext cx="1671168" cy="456951"/>
                          </a:xfrm>
                          <a:prstGeom prst="rect">
                            <a:avLst/>
                          </a:prstGeom>
                        </pic:spPr>
                      </pic:pic>
                    </a:graphicData>
                  </a:graphic>
                </wp:inline>
              </w:drawing>
            </w:r>
          </w:p>
        </w:tc>
        <w:tc>
          <w:tcPr>
            <w:tcW w:w="4488" w:type="dxa"/>
          </w:tcPr>
          <w:p w14:paraId="7C054208" w14:textId="4216F366" w:rsidR="00057447" w:rsidRDefault="00057447" w:rsidP="00DA69F9">
            <w:r>
              <w:t xml:space="preserve">Reported as unwell, or going somewhere with family. </w:t>
            </w:r>
          </w:p>
        </w:tc>
      </w:tr>
    </w:tbl>
    <w:p w14:paraId="322839D5" w14:textId="77777777" w:rsidR="00C50E29" w:rsidRDefault="00C50E29" w:rsidP="00DA69F9"/>
    <w:p w14:paraId="3FAAB2E4" w14:textId="77777777" w:rsidR="000C2936" w:rsidRDefault="000C2936" w:rsidP="00DA69F9"/>
    <w:p w14:paraId="488D0D69" w14:textId="77777777" w:rsidR="000C2936" w:rsidRDefault="000C2936" w:rsidP="00DA69F9"/>
    <w:p w14:paraId="7F78264D" w14:textId="77777777" w:rsidR="000C2936" w:rsidRDefault="000C2936" w:rsidP="00DA69F9"/>
    <w:p w14:paraId="42BFD4CC" w14:textId="664851D4" w:rsidR="00057447" w:rsidRDefault="00057447" w:rsidP="00DA69F9">
      <w:r>
        <w:t>Absence of more than 20 %</w:t>
      </w:r>
    </w:p>
    <w:p w14:paraId="0E45A4F0" w14:textId="72B58E5E" w:rsidR="00057447" w:rsidRDefault="000C2936" w:rsidP="00DA69F9">
      <w:r>
        <w:t>29 including 8 of more than 30 %</w:t>
      </w:r>
    </w:p>
    <w:p w14:paraId="011FBDEB" w14:textId="35695A36" w:rsidR="000C2936" w:rsidRPr="00DA69F9" w:rsidRDefault="000C2936" w:rsidP="00DA69F9">
      <w:r w:rsidRPr="000C2936">
        <w:rPr>
          <w:noProof/>
        </w:rPr>
        <w:drawing>
          <wp:inline distT="0" distB="0" distL="0" distR="0" wp14:anchorId="25B6A0B0" wp14:editId="1D4708B3">
            <wp:extent cx="5731510" cy="2054225"/>
            <wp:effectExtent l="0" t="0" r="2540" b="3175"/>
            <wp:docPr id="471222270" name="Picture 1" descr="A pie chart with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222270" name="Picture 1" descr="A pie chart with different colored circles&#10;&#10;Description automatically generated"/>
                    <pic:cNvPicPr/>
                  </pic:nvPicPr>
                  <pic:blipFill>
                    <a:blip r:embed="rId14"/>
                    <a:stretch>
                      <a:fillRect/>
                    </a:stretch>
                  </pic:blipFill>
                  <pic:spPr>
                    <a:xfrm>
                      <a:off x="0" y="0"/>
                      <a:ext cx="5731510" cy="2054225"/>
                    </a:xfrm>
                    <a:prstGeom prst="rect">
                      <a:avLst/>
                    </a:prstGeom>
                  </pic:spPr>
                </pic:pic>
              </a:graphicData>
            </a:graphic>
          </wp:inline>
        </w:drawing>
      </w:r>
    </w:p>
    <w:p w14:paraId="45549B8F" w14:textId="2AD1185F" w:rsidR="00DA69F9" w:rsidRDefault="000C2936">
      <w:pPr>
        <w:rPr>
          <w:lang w:val="mi-NZ"/>
        </w:rPr>
      </w:pPr>
      <w:r>
        <w:rPr>
          <w:lang w:val="mi-NZ"/>
        </w:rPr>
        <w:t xml:space="preserve">Reasons given are: </w:t>
      </w:r>
      <w:r w:rsidRPr="005559F0">
        <w:rPr>
          <w:b/>
          <w:bCs/>
          <w:lang w:val="mi-NZ"/>
        </w:rPr>
        <w:t>Overseas holidays</w:t>
      </w:r>
      <w:r>
        <w:rPr>
          <w:lang w:val="mi-NZ"/>
        </w:rPr>
        <w:t xml:space="preserve">, </w:t>
      </w:r>
      <w:r w:rsidRPr="00C319A2">
        <w:rPr>
          <w:b/>
          <w:bCs/>
          <w:lang w:val="mi-NZ"/>
        </w:rPr>
        <w:t>whānau time</w:t>
      </w:r>
      <w:r>
        <w:rPr>
          <w:lang w:val="mi-NZ"/>
        </w:rPr>
        <w:t xml:space="preserve"> (one family), sick, no explanation but home circumstances unstable, (one family, contacted), home circumstances (one family, conversation), </w:t>
      </w:r>
      <w:r w:rsidR="00C319A2">
        <w:rPr>
          <w:lang w:val="mi-NZ"/>
        </w:rPr>
        <w:t xml:space="preserve">visiting whānau overseas, funerals, religious holidays, </w:t>
      </w:r>
      <w:r w:rsidR="00C319A2" w:rsidRPr="00C319A2">
        <w:rPr>
          <w:b/>
          <w:bCs/>
          <w:lang w:val="mi-NZ"/>
        </w:rPr>
        <w:t>family</w:t>
      </w:r>
      <w:r w:rsidR="00C319A2">
        <w:rPr>
          <w:lang w:val="mi-NZ"/>
        </w:rPr>
        <w:t xml:space="preserve"> </w:t>
      </w:r>
      <w:r w:rsidR="00C319A2" w:rsidRPr="00C319A2">
        <w:rPr>
          <w:b/>
          <w:bCs/>
          <w:lang w:val="mi-NZ"/>
        </w:rPr>
        <w:t>events</w:t>
      </w:r>
      <w:r w:rsidR="006C7706">
        <w:rPr>
          <w:b/>
          <w:bCs/>
          <w:lang w:val="mi-NZ"/>
        </w:rPr>
        <w:t>/visits</w:t>
      </w:r>
      <w:r w:rsidR="00C319A2">
        <w:rPr>
          <w:lang w:val="mi-NZ"/>
        </w:rPr>
        <w:t xml:space="preserve">, </w:t>
      </w:r>
      <w:r w:rsidR="00C319A2" w:rsidRPr="00C319A2">
        <w:rPr>
          <w:b/>
          <w:bCs/>
          <w:lang w:val="mi-NZ"/>
        </w:rPr>
        <w:t>family work circumstances</w:t>
      </w:r>
      <w:r w:rsidR="00C319A2">
        <w:rPr>
          <w:lang w:val="mi-NZ"/>
        </w:rPr>
        <w:t xml:space="preserve">, </w:t>
      </w:r>
      <w:r w:rsidR="00C319A2" w:rsidRPr="00C319A2">
        <w:rPr>
          <w:b/>
          <w:bCs/>
          <w:lang w:val="mi-NZ"/>
        </w:rPr>
        <w:t>anxiety</w:t>
      </w:r>
      <w:r w:rsidR="00C319A2">
        <w:rPr>
          <w:lang w:val="mi-NZ"/>
        </w:rPr>
        <w:t>,</w:t>
      </w:r>
      <w:r w:rsidR="005559F0">
        <w:rPr>
          <w:lang w:val="mi-NZ"/>
        </w:rPr>
        <w:t xml:space="preserve"> </w:t>
      </w:r>
      <w:r w:rsidR="005559F0" w:rsidRPr="005559F0">
        <w:rPr>
          <w:b/>
          <w:bCs/>
          <w:lang w:val="mi-NZ"/>
        </w:rPr>
        <w:t>sibling unwell</w:t>
      </w:r>
      <w:r w:rsidR="005559F0">
        <w:rPr>
          <w:lang w:val="mi-NZ"/>
        </w:rPr>
        <w:t>, medical conditions,</w:t>
      </w:r>
      <w:r w:rsidR="00C319A2">
        <w:rPr>
          <w:lang w:val="mi-NZ"/>
        </w:rPr>
        <w:t xml:space="preserve"> </w:t>
      </w:r>
      <w:r w:rsidR="005559F0">
        <w:rPr>
          <w:lang w:val="mi-NZ"/>
        </w:rPr>
        <w:t xml:space="preserve">doctor appointments, </w:t>
      </w:r>
      <w:r w:rsidR="00C319A2">
        <w:rPr>
          <w:lang w:val="mi-NZ"/>
        </w:rPr>
        <w:t>hospital and recovery</w:t>
      </w:r>
      <w:r w:rsidR="005559F0">
        <w:rPr>
          <w:lang w:val="mi-NZ"/>
        </w:rPr>
        <w:t xml:space="preserve">. </w:t>
      </w:r>
      <w:r w:rsidR="005559F0" w:rsidRPr="005559F0">
        <w:rPr>
          <w:b/>
          <w:bCs/>
          <w:lang w:val="mi-NZ"/>
        </w:rPr>
        <w:t>No explanation</w:t>
      </w:r>
      <w:r w:rsidR="005559F0">
        <w:rPr>
          <w:lang w:val="mi-NZ"/>
        </w:rPr>
        <w:t xml:space="preserve"> from some.</w:t>
      </w:r>
    </w:p>
    <w:p w14:paraId="17B7B62D" w14:textId="2746A164" w:rsidR="005559F0" w:rsidRDefault="005559F0">
      <w:pPr>
        <w:rPr>
          <w:lang w:val="mi-NZ"/>
        </w:rPr>
      </w:pPr>
      <w:r>
        <w:rPr>
          <w:lang w:val="mi-NZ"/>
        </w:rPr>
        <w:t xml:space="preserve">Bolded reasons to be raised with whānau and in newsletter. </w:t>
      </w:r>
    </w:p>
    <w:p w14:paraId="306DA87C" w14:textId="0711F0C2" w:rsidR="005559F0" w:rsidRDefault="005559F0">
      <w:pPr>
        <w:rPr>
          <w:lang w:val="mi-NZ"/>
        </w:rPr>
      </w:pPr>
      <w:r>
        <w:rPr>
          <w:lang w:val="mi-NZ"/>
        </w:rPr>
        <w:t>Absence of more than 10%</w:t>
      </w:r>
    </w:p>
    <w:p w14:paraId="0971CE34" w14:textId="1B68441B" w:rsidR="005559F0" w:rsidRDefault="005559F0">
      <w:pPr>
        <w:rPr>
          <w:lang w:val="mi-NZ"/>
        </w:rPr>
      </w:pPr>
      <w:r>
        <w:rPr>
          <w:lang w:val="mi-NZ"/>
        </w:rPr>
        <w:t>139 including 37 above</w:t>
      </w:r>
    </w:p>
    <w:p w14:paraId="2BD7184F" w14:textId="6D44CB68" w:rsidR="005559F0" w:rsidRDefault="005559F0">
      <w:pPr>
        <w:rPr>
          <w:b/>
          <w:bCs/>
          <w:lang w:val="mi-NZ"/>
        </w:rPr>
      </w:pPr>
      <w:r w:rsidRPr="005559F0">
        <w:rPr>
          <w:b/>
          <w:bCs/>
          <w:noProof/>
          <w:lang w:val="mi-NZ"/>
        </w:rPr>
        <w:drawing>
          <wp:inline distT="0" distB="0" distL="0" distR="0" wp14:anchorId="033C43AE" wp14:editId="5D7ADF6C">
            <wp:extent cx="5731510" cy="2116455"/>
            <wp:effectExtent l="0" t="0" r="2540" b="0"/>
            <wp:docPr id="722827328" name="Picture 1"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827328" name="Picture 1" descr="A close-up of a chart&#10;&#10;Description automatically generated"/>
                    <pic:cNvPicPr/>
                  </pic:nvPicPr>
                  <pic:blipFill>
                    <a:blip r:embed="rId15"/>
                    <a:stretch>
                      <a:fillRect/>
                    </a:stretch>
                  </pic:blipFill>
                  <pic:spPr>
                    <a:xfrm>
                      <a:off x="0" y="0"/>
                      <a:ext cx="5731510" cy="2116455"/>
                    </a:xfrm>
                    <a:prstGeom prst="rect">
                      <a:avLst/>
                    </a:prstGeom>
                  </pic:spPr>
                </pic:pic>
              </a:graphicData>
            </a:graphic>
          </wp:inline>
        </w:drawing>
      </w:r>
    </w:p>
    <w:p w14:paraId="5F700FCE" w14:textId="241DCEE8" w:rsidR="005559F0" w:rsidRDefault="005559F0">
      <w:pPr>
        <w:rPr>
          <w:lang w:val="mi-NZ"/>
        </w:rPr>
      </w:pPr>
      <w:r w:rsidRPr="005559F0">
        <w:rPr>
          <w:lang w:val="mi-NZ"/>
        </w:rPr>
        <w:t xml:space="preserve">Reasons given: </w:t>
      </w:r>
      <w:r>
        <w:rPr>
          <w:lang w:val="mi-NZ"/>
        </w:rPr>
        <w:t>All of above as well as: lack of sleep, lack of food (contacted and sorted)</w:t>
      </w:r>
      <w:r w:rsidR="006C7706">
        <w:rPr>
          <w:lang w:val="mi-NZ"/>
        </w:rPr>
        <w:t xml:space="preserve">, long weekends, shopping, skiing, </w:t>
      </w:r>
      <w:r w:rsidR="00456372">
        <w:rPr>
          <w:lang w:val="mi-NZ"/>
        </w:rPr>
        <w:t>tired</w:t>
      </w:r>
      <w:r w:rsidR="00AD4F7F">
        <w:rPr>
          <w:lang w:val="mi-NZ"/>
        </w:rPr>
        <w:t xml:space="preserve">. </w:t>
      </w:r>
    </w:p>
    <w:p w14:paraId="6A160C9C" w14:textId="7E868B69" w:rsidR="00AD4F7F" w:rsidRPr="005559F0" w:rsidRDefault="00AD4F7F">
      <w:pPr>
        <w:rPr>
          <w:lang w:val="mi-NZ"/>
        </w:rPr>
      </w:pPr>
      <w:r>
        <w:rPr>
          <w:lang w:val="mi-NZ"/>
        </w:rPr>
        <w:t>These will be considered in newsletters.</w:t>
      </w:r>
    </w:p>
    <w:sectPr w:rsidR="00AD4F7F" w:rsidRPr="005559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57EAB"/>
    <w:multiLevelType w:val="multilevel"/>
    <w:tmpl w:val="6662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42ED6"/>
    <w:multiLevelType w:val="multilevel"/>
    <w:tmpl w:val="0C90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BF05C2"/>
    <w:multiLevelType w:val="multilevel"/>
    <w:tmpl w:val="39AE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A94CA5"/>
    <w:multiLevelType w:val="hybridMultilevel"/>
    <w:tmpl w:val="189ED64C"/>
    <w:lvl w:ilvl="0" w:tplc="1409000F">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D122115"/>
    <w:multiLevelType w:val="multilevel"/>
    <w:tmpl w:val="DB26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3A77D4"/>
    <w:multiLevelType w:val="multilevel"/>
    <w:tmpl w:val="957C5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8105597">
    <w:abstractNumId w:val="5"/>
  </w:num>
  <w:num w:numId="2" w16cid:durableId="48772843">
    <w:abstractNumId w:val="2"/>
  </w:num>
  <w:num w:numId="3" w16cid:durableId="1498501395">
    <w:abstractNumId w:val="1"/>
  </w:num>
  <w:num w:numId="4" w16cid:durableId="38017662">
    <w:abstractNumId w:val="4"/>
  </w:num>
  <w:num w:numId="5" w16cid:durableId="2095785192">
    <w:abstractNumId w:val="0"/>
  </w:num>
  <w:num w:numId="6" w16cid:durableId="21212954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9F9"/>
    <w:rsid w:val="00057447"/>
    <w:rsid w:val="000B242B"/>
    <w:rsid w:val="000C2936"/>
    <w:rsid w:val="000D2471"/>
    <w:rsid w:val="00456372"/>
    <w:rsid w:val="00485FD5"/>
    <w:rsid w:val="005136AF"/>
    <w:rsid w:val="00523F6B"/>
    <w:rsid w:val="005559F0"/>
    <w:rsid w:val="00565A7A"/>
    <w:rsid w:val="005D3C99"/>
    <w:rsid w:val="006B1055"/>
    <w:rsid w:val="006C7706"/>
    <w:rsid w:val="00903BD2"/>
    <w:rsid w:val="00A15282"/>
    <w:rsid w:val="00AD4F7F"/>
    <w:rsid w:val="00B82FCB"/>
    <w:rsid w:val="00C319A2"/>
    <w:rsid w:val="00C50E29"/>
    <w:rsid w:val="00DA6309"/>
    <w:rsid w:val="00DA69F9"/>
    <w:rsid w:val="00DB1DBE"/>
    <w:rsid w:val="00DD0ACB"/>
    <w:rsid w:val="00E91B6D"/>
    <w:rsid w:val="00F154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0707C4"/>
  <w15:chartTrackingRefBased/>
  <w15:docId w15:val="{B9C5BE42-B56B-476D-A6A7-8BD85E8B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69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69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69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69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69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69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69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69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69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9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69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69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69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69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69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69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69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69F9"/>
    <w:rPr>
      <w:rFonts w:eastAsiaTheme="majorEastAsia" w:cstheme="majorBidi"/>
      <w:color w:val="272727" w:themeColor="text1" w:themeTint="D8"/>
    </w:rPr>
  </w:style>
  <w:style w:type="paragraph" w:styleId="Title">
    <w:name w:val="Title"/>
    <w:basedOn w:val="Normal"/>
    <w:next w:val="Normal"/>
    <w:link w:val="TitleChar"/>
    <w:uiPriority w:val="10"/>
    <w:qFormat/>
    <w:rsid w:val="00DA69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69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69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69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69F9"/>
    <w:pPr>
      <w:spacing w:before="160"/>
      <w:jc w:val="center"/>
    </w:pPr>
    <w:rPr>
      <w:i/>
      <w:iCs/>
      <w:color w:val="404040" w:themeColor="text1" w:themeTint="BF"/>
    </w:rPr>
  </w:style>
  <w:style w:type="character" w:customStyle="1" w:styleId="QuoteChar">
    <w:name w:val="Quote Char"/>
    <w:basedOn w:val="DefaultParagraphFont"/>
    <w:link w:val="Quote"/>
    <w:uiPriority w:val="29"/>
    <w:rsid w:val="00DA69F9"/>
    <w:rPr>
      <w:i/>
      <w:iCs/>
      <w:color w:val="404040" w:themeColor="text1" w:themeTint="BF"/>
    </w:rPr>
  </w:style>
  <w:style w:type="paragraph" w:styleId="ListParagraph">
    <w:name w:val="List Paragraph"/>
    <w:basedOn w:val="Normal"/>
    <w:uiPriority w:val="34"/>
    <w:qFormat/>
    <w:rsid w:val="00DA69F9"/>
    <w:pPr>
      <w:ind w:left="720"/>
      <w:contextualSpacing/>
    </w:pPr>
  </w:style>
  <w:style w:type="character" w:styleId="IntenseEmphasis">
    <w:name w:val="Intense Emphasis"/>
    <w:basedOn w:val="DefaultParagraphFont"/>
    <w:uiPriority w:val="21"/>
    <w:qFormat/>
    <w:rsid w:val="00DA69F9"/>
    <w:rPr>
      <w:i/>
      <w:iCs/>
      <w:color w:val="0F4761" w:themeColor="accent1" w:themeShade="BF"/>
    </w:rPr>
  </w:style>
  <w:style w:type="paragraph" w:styleId="IntenseQuote">
    <w:name w:val="Intense Quote"/>
    <w:basedOn w:val="Normal"/>
    <w:next w:val="Normal"/>
    <w:link w:val="IntenseQuoteChar"/>
    <w:uiPriority w:val="30"/>
    <w:qFormat/>
    <w:rsid w:val="00DA69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69F9"/>
    <w:rPr>
      <w:i/>
      <w:iCs/>
      <w:color w:val="0F4761" w:themeColor="accent1" w:themeShade="BF"/>
    </w:rPr>
  </w:style>
  <w:style w:type="character" w:styleId="IntenseReference">
    <w:name w:val="Intense Reference"/>
    <w:basedOn w:val="DefaultParagraphFont"/>
    <w:uiPriority w:val="32"/>
    <w:qFormat/>
    <w:rsid w:val="00DA69F9"/>
    <w:rPr>
      <w:b/>
      <w:bCs/>
      <w:smallCaps/>
      <w:color w:val="0F4761" w:themeColor="accent1" w:themeShade="BF"/>
      <w:spacing w:val="5"/>
    </w:rPr>
  </w:style>
  <w:style w:type="table" w:styleId="TableGrid">
    <w:name w:val="Table Grid"/>
    <w:basedOn w:val="TableNormal"/>
    <w:uiPriority w:val="39"/>
    <w:rsid w:val="00C50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4239">
      <w:bodyDiv w:val="1"/>
      <w:marLeft w:val="0"/>
      <w:marRight w:val="0"/>
      <w:marTop w:val="0"/>
      <w:marBottom w:val="0"/>
      <w:divBdr>
        <w:top w:val="none" w:sz="0" w:space="0" w:color="auto"/>
        <w:left w:val="none" w:sz="0" w:space="0" w:color="auto"/>
        <w:bottom w:val="none" w:sz="0" w:space="0" w:color="auto"/>
        <w:right w:val="none" w:sz="0" w:space="0" w:color="auto"/>
      </w:divBdr>
    </w:div>
    <w:div w:id="132914601">
      <w:bodyDiv w:val="1"/>
      <w:marLeft w:val="0"/>
      <w:marRight w:val="0"/>
      <w:marTop w:val="0"/>
      <w:marBottom w:val="0"/>
      <w:divBdr>
        <w:top w:val="none" w:sz="0" w:space="0" w:color="auto"/>
        <w:left w:val="none" w:sz="0" w:space="0" w:color="auto"/>
        <w:bottom w:val="none" w:sz="0" w:space="0" w:color="auto"/>
        <w:right w:val="none" w:sz="0" w:space="0" w:color="auto"/>
      </w:divBdr>
    </w:div>
    <w:div w:id="158930298">
      <w:bodyDiv w:val="1"/>
      <w:marLeft w:val="0"/>
      <w:marRight w:val="0"/>
      <w:marTop w:val="0"/>
      <w:marBottom w:val="0"/>
      <w:divBdr>
        <w:top w:val="none" w:sz="0" w:space="0" w:color="auto"/>
        <w:left w:val="none" w:sz="0" w:space="0" w:color="auto"/>
        <w:bottom w:val="none" w:sz="0" w:space="0" w:color="auto"/>
        <w:right w:val="none" w:sz="0" w:space="0" w:color="auto"/>
      </w:divBdr>
    </w:div>
    <w:div w:id="293797890">
      <w:bodyDiv w:val="1"/>
      <w:marLeft w:val="0"/>
      <w:marRight w:val="0"/>
      <w:marTop w:val="0"/>
      <w:marBottom w:val="0"/>
      <w:divBdr>
        <w:top w:val="none" w:sz="0" w:space="0" w:color="auto"/>
        <w:left w:val="none" w:sz="0" w:space="0" w:color="auto"/>
        <w:bottom w:val="none" w:sz="0" w:space="0" w:color="auto"/>
        <w:right w:val="none" w:sz="0" w:space="0" w:color="auto"/>
      </w:divBdr>
    </w:div>
    <w:div w:id="456871886">
      <w:bodyDiv w:val="1"/>
      <w:marLeft w:val="0"/>
      <w:marRight w:val="0"/>
      <w:marTop w:val="0"/>
      <w:marBottom w:val="0"/>
      <w:divBdr>
        <w:top w:val="none" w:sz="0" w:space="0" w:color="auto"/>
        <w:left w:val="none" w:sz="0" w:space="0" w:color="auto"/>
        <w:bottom w:val="none" w:sz="0" w:space="0" w:color="auto"/>
        <w:right w:val="none" w:sz="0" w:space="0" w:color="auto"/>
      </w:divBdr>
    </w:div>
    <w:div w:id="908881182">
      <w:bodyDiv w:val="1"/>
      <w:marLeft w:val="0"/>
      <w:marRight w:val="0"/>
      <w:marTop w:val="0"/>
      <w:marBottom w:val="0"/>
      <w:divBdr>
        <w:top w:val="none" w:sz="0" w:space="0" w:color="auto"/>
        <w:left w:val="none" w:sz="0" w:space="0" w:color="auto"/>
        <w:bottom w:val="none" w:sz="0" w:space="0" w:color="auto"/>
        <w:right w:val="none" w:sz="0" w:space="0" w:color="auto"/>
      </w:divBdr>
    </w:div>
    <w:div w:id="1046872440">
      <w:bodyDiv w:val="1"/>
      <w:marLeft w:val="0"/>
      <w:marRight w:val="0"/>
      <w:marTop w:val="0"/>
      <w:marBottom w:val="0"/>
      <w:divBdr>
        <w:top w:val="none" w:sz="0" w:space="0" w:color="auto"/>
        <w:left w:val="none" w:sz="0" w:space="0" w:color="auto"/>
        <w:bottom w:val="none" w:sz="0" w:space="0" w:color="auto"/>
        <w:right w:val="none" w:sz="0" w:space="0" w:color="auto"/>
      </w:divBdr>
    </w:div>
    <w:div w:id="1906524836">
      <w:bodyDiv w:val="1"/>
      <w:marLeft w:val="0"/>
      <w:marRight w:val="0"/>
      <w:marTop w:val="0"/>
      <w:marBottom w:val="0"/>
      <w:divBdr>
        <w:top w:val="none" w:sz="0" w:space="0" w:color="auto"/>
        <w:left w:val="none" w:sz="0" w:space="0" w:color="auto"/>
        <w:bottom w:val="none" w:sz="0" w:space="0" w:color="auto"/>
        <w:right w:val="none" w:sz="0" w:space="0" w:color="auto"/>
      </w:divBdr>
    </w:div>
    <w:div w:id="19953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505</TotalTime>
  <Pages>3</Pages>
  <Words>668</Words>
  <Characters>2588</Characters>
  <Application>Microsoft Office Word</Application>
  <DocSecurity>0</DocSecurity>
  <Lines>1294</Lines>
  <Paragraphs>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Dean</dc:creator>
  <cp:keywords/>
  <dc:description/>
  <cp:lastModifiedBy>Melanie Dean</cp:lastModifiedBy>
  <cp:revision>8</cp:revision>
  <cp:lastPrinted>2025-01-26T21:38:00Z</cp:lastPrinted>
  <dcterms:created xsi:type="dcterms:W3CDTF">2025-01-05T03:39:00Z</dcterms:created>
  <dcterms:modified xsi:type="dcterms:W3CDTF">2025-01-28T06:00:00Z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1ea63057-8c1a-4df8-b10f-a900d8aecef5</vt:lpwstr>
  </property>
</Properties>
</file>